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73C68F60" w:rsidR="00C91AFE" w:rsidRPr="005C41D2" w:rsidRDefault="00503810" w:rsidP="006A640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INSTRUKCJA WYPEŁNIANIA FORMULARZA ZGŁOSZENIOWEGO</w:t>
      </w:r>
    </w:p>
    <w:p w14:paraId="797B7477" w14:textId="77777777" w:rsidR="007C37DF" w:rsidRPr="005C41D2" w:rsidRDefault="007C37DF" w:rsidP="00C91AF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57C2D75" w14:textId="77777777" w:rsidR="00FA1E38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FORMULARZ ZGŁOSZENIOWY dla osób kandydujących do </w:t>
      </w:r>
      <w:r w:rsid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udziału w </w:t>
      </w:r>
      <w:r w:rsidR="00503810" w:rsidRPr="00503810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przedsięwzięci</w:t>
      </w:r>
      <w:r w:rsid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u</w:t>
      </w:r>
      <w:r w:rsidR="00503810" w:rsidRPr="00503810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</w:t>
      </w:r>
      <w:r w:rsidR="00FA1E38" w:rsidRP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”EUROPEJSKE DOŚWIADCZENIA ZAWODOWE ZSCKR W SĘDZIEJOWICACH” o numerze 2023-1-PL01-KA122-VET-000143028 </w:t>
      </w:r>
      <w:r w:rsidR="00503810" w:rsidRPr="00503810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realizowanego w ramach projektu „Zagraniczna mobilność edukacyjna uczniów i absolwentów oraz kadry kształcenia zawodowego” współfinansowanego przez Unię Europejską ze środków Europejskiego Funduszu Społecznego+, w Programie Fundusze Europejskie dla Rozwoju Społecznego 2021-2027 realizowanego na zasadach Programu Erasmus+</w:t>
      </w:r>
      <w:r w:rsidR="00503810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. </w:t>
      </w:r>
    </w:p>
    <w:p w14:paraId="57A52438" w14:textId="7477EFB3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Wypełniony formularz zgłoszeniowy</w:t>
      </w:r>
      <w:r w:rsid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stanowi deklarację</w:t>
      </w:r>
      <w:r w:rsidR="000613C9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,</w:t>
      </w:r>
      <w:r w:rsid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na podstawie której Szkoła uznaję, iż kandydat chce wziąć udział w zagranicznych praktykach zawodowych w ramach przedsięwzięcia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.  Na podstawie formularza, Komisja Rekrutacyjna umieszcza Kandydata na liście rankingowej według ilości zdobytych punktów. Szczegółowe kryteria oceny zamieszone są w regulaminie rekrutacji, który dostępny jest na stronie internetowej Szkoły oraz </w:t>
      </w:r>
      <w:r w:rsidR="00FA1E38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br/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w sekretariacie. </w:t>
      </w:r>
    </w:p>
    <w:p w14:paraId="756B527B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Uczestnik wypełnia wszystkie pola formularza podając prawdziwe dane. </w:t>
      </w:r>
    </w:p>
    <w:p w14:paraId="3148263B" w14:textId="3D528BB8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REKRUTACJA PROWADZONA JEST W TERMINIE 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26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.02.2024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 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–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 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05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.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0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3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.202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4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 do godziny 11:00.</w:t>
      </w:r>
    </w:p>
    <w:p w14:paraId="37EF6E7D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UWAGA !!! FORMULARZ NALEŻY WYPEŁNIĆ CZYTELNIE, DRUKOWANYMI LITERAMI.</w:t>
      </w:r>
    </w:p>
    <w:p w14:paraId="776E8F11" w14:textId="22C6E325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FORMULARZE NIECZYTELENE, ORAZ TAKIE NA KTÓRYCH BRAKOWAĆ BĘDZIE NIEZBĘDNYCH INFORMACJI 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br/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A TAKŻE TE ZŁOŻONE PO TERMINIE NIE BĘDĄ ROZPATRYWANE PRZEZ KOMISJIE. ZALECA SIĘ WYPEŁNIANIE FORMULARZY ELEKTRONICZNIE. </w:t>
      </w:r>
    </w:p>
    <w:p w14:paraId="67738153" w14:textId="6D5BD9ED" w:rsid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FORMULARZE NALEŻY SKŁADAĆ W FORMIE PAPIEROWEJ W SEKRETARIACIE SZKOŁY. FORMULARZ MOŻNA PRZEKAZYWAĆ DO DNIA </w:t>
      </w:r>
      <w:r w:rsidR="00FA1E38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05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.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0</w:t>
      </w:r>
      <w:r w:rsidR="006A640B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3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.202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4</w:t>
      </w:r>
      <w:r w:rsidRPr="005C41D2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 DO GODZINY 11:00.</w:t>
      </w:r>
      <w:r w:rsidR="00503810"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 xml:space="preserve"> </w:t>
      </w:r>
    </w:p>
    <w:p w14:paraId="1B72953D" w14:textId="72BF1885" w:rsidR="00503810" w:rsidRPr="005C41D2" w:rsidRDefault="00503810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</w:pPr>
      <w:r>
        <w:rPr>
          <w:rFonts w:asciiTheme="minorHAnsi" w:eastAsia="SimSun" w:hAnsiTheme="minorHAnsi" w:cstheme="minorHAnsi"/>
          <w:b/>
          <w:snapToGrid/>
          <w:color w:val="FF0000"/>
          <w:kern w:val="1"/>
          <w:lang w:val="pl-PL" w:eastAsia="hi-IN" w:bidi="hi-IN"/>
        </w:rPr>
        <w:t>WRAZ Z FORMULARZEM NALEŻY DOSTARCZYĆ PODPISANE OŚWIADCZENIE RODO STANOWIĄCE ZAŁĄCZNIK NR. 2 DO REGULAMINU REKRUTACJI</w:t>
      </w:r>
    </w:p>
    <w:p w14:paraId="55353A9F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  <w:t>Część A</w:t>
      </w:r>
    </w:p>
    <w:p w14:paraId="7616CE0F" w14:textId="281C9104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  <w:t>Dane podstawowe kandydata/tki: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w tych polach Kandydat wskazuje swoje dane, które posłużą do przygotowania umowy z Uczestnikiem w przypadku zakwalifikowania do udziału w Projekcie. Ważne aby dokładnie sprawdzić poprawność danych zamieszczonych w tej sekcji gdyż błędy na tym etapie mogą utrudniać podpisanie umowy. </w:t>
      </w:r>
      <w:r w:rsidRPr="005C41D2"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  <w:t>UWAGA konieczne jest podanie aktywnego numeru telefonu i adresu e-mail gdyż ułatwi to kontakt z uczestnikiem, a także posłuży do wypełnienia ankiety ewaluacyjnej projektu.</w:t>
      </w:r>
    </w:p>
    <w:p w14:paraId="63EC0FA8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  <w:t>Informacje o kandydacie/tce: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pola w tej rubryce pozwolą na przyporządkowanie Kandydata do właściwego profilu praktyk. </w:t>
      </w:r>
    </w:p>
    <w:p w14:paraId="722183C2" w14:textId="77777777" w:rsidR="005C41D2" w:rsidRPr="005C41D2" w:rsidRDefault="005C41D2" w:rsidP="005C41D2">
      <w:pPr>
        <w:widowControl w:val="0"/>
        <w:numPr>
          <w:ilvl w:val="0"/>
          <w:numId w:val="14"/>
        </w:numPr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Kierunek kształcenia – Kandydat wpisuje swój profil kształcenia. </w:t>
      </w:r>
    </w:p>
    <w:p w14:paraId="0AC8A09E" w14:textId="23499B7D" w:rsidR="005C41D2" w:rsidRPr="005C41D2" w:rsidRDefault="005C41D2" w:rsidP="005C41D2">
      <w:pPr>
        <w:widowControl w:val="0"/>
        <w:numPr>
          <w:ilvl w:val="0"/>
          <w:numId w:val="14"/>
        </w:numPr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Liczba ukończonych lat kształcenia zawodowego – należy podać pełną liczbę lat </w:t>
      </w:r>
      <w:r w:rsidR="00FA1E38"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>ukończenia kształcenia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zawodowego. </w:t>
      </w:r>
    </w:p>
    <w:p w14:paraId="4DC679AE" w14:textId="77777777" w:rsidR="005C41D2" w:rsidRPr="005C41D2" w:rsidRDefault="005C41D2" w:rsidP="005C41D2">
      <w:pPr>
        <w:widowControl w:val="0"/>
        <w:numPr>
          <w:ilvl w:val="0"/>
          <w:numId w:val="14"/>
        </w:numPr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Rok szkolny –  należy wpisać aktualny rok szkolny </w:t>
      </w:r>
    </w:p>
    <w:p w14:paraId="5236EF76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  <w:t xml:space="preserve">Dane kontaktowe rodziców lub prawnych opiekunów (jeśli dotyczy) 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Jeżeli kandydat na dzień składania formularza kontraktowego, nie ma ukończonych 18 lat koniecznie jest również podanie danych kontaktowych rodziców lub opiekunów prawnych. </w:t>
      </w:r>
    </w:p>
    <w:p w14:paraId="208D673F" w14:textId="59DED1AA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Informacja o przetwarzaniu danych osobowych RODO Proszę o zapoznanie się z informacjami jakie dane, przez kogo oraz w jaki sposób będą przetwarzane. </w:t>
      </w:r>
    </w:p>
    <w:p w14:paraId="6BBEAC82" w14:textId="77777777" w:rsid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</w:p>
    <w:p w14:paraId="4E2E3595" w14:textId="77777777" w:rsidR="00503810" w:rsidRDefault="00503810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</w:p>
    <w:p w14:paraId="0CECE227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t xml:space="preserve">Podpis Kandydata – W tym polu Kandydat wpisuje aktualną datę oraz czytelny podpis. </w:t>
      </w: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br/>
        <w:t xml:space="preserve">W przypadku kiedy Kandydat w dniu aplikowania nie ukończył 18 roku życia podpis </w:t>
      </w: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br/>
        <w:t xml:space="preserve">z aktualną datą składa również Opiekun Kandydata. </w:t>
      </w:r>
    </w:p>
    <w:p w14:paraId="76ACAD6F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</w:pPr>
    </w:p>
    <w:p w14:paraId="59866F2A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kern w:val="1"/>
          <w:lang w:val="pl-PL" w:eastAsia="hi-IN" w:bidi="hi-IN"/>
        </w:rPr>
        <w:t xml:space="preserve">Część B </w:t>
      </w:r>
    </w:p>
    <w:p w14:paraId="15637135" w14:textId="57A35F34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  <w:t>Kryteria merytoryczne</w:t>
      </w:r>
      <w:r w:rsidRPr="005C41D2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 – na podstawie danych z części B formularza Komisja Rekrutacyjna będzie przyznawała punkty zgodnie z wytycznymi Regulaminu Rekrutacji. Na Podstawie przyznanej punktacji Komisja Rekrutacyjna stworzy listę rankingową osób zakwalifikowanych do projektu oraz listę rezerwową. </w:t>
      </w:r>
      <w:r w:rsidR="00503810"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  <w:t xml:space="preserve">Średnie ocen należy wpisywać z dokładnością do 2ch miejsc po przecinku. </w:t>
      </w:r>
    </w:p>
    <w:p w14:paraId="2BE26E3E" w14:textId="77777777" w:rsidR="00FA1E38" w:rsidRDefault="00FA1E38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</w:p>
    <w:p w14:paraId="29A8E459" w14:textId="541E5CFE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t xml:space="preserve">Podpis Kandydata – W tym polu Kandydat wpisuje aktualną datę oraz czytelny podpis. </w:t>
      </w: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br/>
        <w:t xml:space="preserve">W przypadku kiedy Kandydat w dniu aplikowania nie ukończył 18 roku życia podpis </w:t>
      </w: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br/>
        <w:t xml:space="preserve">z aktualną datą składa również Opiekun Kandydata. </w:t>
      </w:r>
    </w:p>
    <w:p w14:paraId="4F4D036C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snapToGrid/>
          <w:kern w:val="1"/>
          <w:u w:val="single"/>
          <w:lang w:val="pl-PL" w:eastAsia="hi-IN" w:bidi="hi-IN"/>
        </w:rPr>
        <w:t xml:space="preserve">Dodatkowe informację na temat rekrutacji można uzyskać od Komisji Rekrutacyjnej.  </w:t>
      </w:r>
    </w:p>
    <w:p w14:paraId="58891EF3" w14:textId="31883DFC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  <w:r w:rsidRPr="005C41D2"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  <w:t xml:space="preserve">Informacje zawarte w formularzach kontraktowych służą wyłącznie komisji rekrutacyjnej i nie będą nigdzie publikowane ani rozpowszechnianie. W przypadku zakwalifikowania uczestnika do projektu dane te posłużą również do stworzenia umowy finansowej pomiędzy Uczestnikiem a Szkołą. Do informacji publicznej podana zostanie wyłącznie imię i nazwisko zakwalifikowanego kandydata. </w:t>
      </w:r>
    </w:p>
    <w:p w14:paraId="1F752C84" w14:textId="77777777" w:rsidR="005C41D2" w:rsidRPr="005C41D2" w:rsidRDefault="005C41D2" w:rsidP="005C41D2">
      <w:pPr>
        <w:widowControl w:val="0"/>
        <w:suppressAutoHyphens/>
        <w:spacing w:after="120" w:line="276" w:lineRule="auto"/>
        <w:jc w:val="both"/>
        <w:rPr>
          <w:rFonts w:asciiTheme="minorHAnsi" w:eastAsia="SimSun" w:hAnsiTheme="minorHAnsi" w:cstheme="minorHAnsi"/>
          <w:b/>
          <w:snapToGrid/>
          <w:kern w:val="1"/>
          <w:u w:val="single"/>
          <w:lang w:val="pl-PL" w:eastAsia="hi-IN" w:bidi="hi-IN"/>
        </w:rPr>
      </w:pPr>
    </w:p>
    <w:p w14:paraId="60D0CE21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7445A2BE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31E70F4E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0AB5B304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06735CBA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5E9BBB57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130D5FC2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65A862FF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52839D02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7C9E1EE2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66841453" w14:textId="77777777" w:rsidR="005C41D2" w:rsidRPr="005C41D2" w:rsidRDefault="005C41D2" w:rsidP="00464A90">
      <w:pPr>
        <w:shd w:val="clear" w:color="auto" w:fill="FFFFFF"/>
        <w:spacing w:after="200" w:line="276" w:lineRule="auto"/>
        <w:jc w:val="both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p w14:paraId="3585C03F" w14:textId="73120B62" w:rsidR="004C0FA2" w:rsidRPr="005C41D2" w:rsidRDefault="004C0FA2" w:rsidP="00464A90">
      <w:pPr>
        <w:suppressAutoHyphens/>
        <w:spacing w:after="200" w:line="276" w:lineRule="auto"/>
        <w:jc w:val="right"/>
        <w:rPr>
          <w:rFonts w:asciiTheme="minorHAnsi" w:eastAsia="SimSun" w:hAnsiTheme="minorHAnsi" w:cstheme="minorHAnsi"/>
          <w:snapToGrid/>
          <w:kern w:val="1"/>
          <w:lang w:val="pl-PL" w:eastAsia="hi-IN" w:bidi="hi-IN"/>
        </w:rPr>
      </w:pPr>
    </w:p>
    <w:sectPr w:rsidR="004C0FA2" w:rsidRPr="005C41D2" w:rsidSect="009F4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479D" w14:textId="77777777" w:rsidR="008F3E23" w:rsidRDefault="008F3E23" w:rsidP="009C6FB4">
      <w:r>
        <w:separator/>
      </w:r>
    </w:p>
  </w:endnote>
  <w:endnote w:type="continuationSeparator" w:id="0">
    <w:p w14:paraId="4422A0AE" w14:textId="77777777" w:rsidR="008F3E23" w:rsidRDefault="008F3E2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5E68" w14:textId="77777777" w:rsidR="00BC72E4" w:rsidRDefault="00BC7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 w:rsidP="00464A90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4C82" w14:textId="77777777" w:rsidR="00BC72E4" w:rsidRDefault="00BC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8BE2" w14:textId="77777777" w:rsidR="008F3E23" w:rsidRDefault="008F3E23" w:rsidP="009C6FB4">
      <w:r>
        <w:separator/>
      </w:r>
    </w:p>
  </w:footnote>
  <w:footnote w:type="continuationSeparator" w:id="0">
    <w:p w14:paraId="3A20299E" w14:textId="77777777" w:rsidR="008F3E23" w:rsidRDefault="008F3E23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F57F" w14:textId="77777777" w:rsidR="00BC72E4" w:rsidRDefault="00BC7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B085519" w:rsidR="006A7A11" w:rsidRDefault="006A7A11" w:rsidP="006A7A11">
    <w:pPr>
      <w:pStyle w:val="Nagwek1"/>
    </w:pPr>
  </w:p>
  <w:p w14:paraId="0998E5A6" w14:textId="59561212" w:rsidR="006A7A11" w:rsidRDefault="00BC72E4" w:rsidP="00BC72E4">
    <w:pPr>
      <w:pStyle w:val="Default"/>
      <w:jc w:val="center"/>
      <w:rPr>
        <w:i/>
        <w:sz w:val="20"/>
        <w:szCs w:val="20"/>
      </w:rPr>
    </w:pPr>
    <w:r>
      <w:fldChar w:fldCharType="begin"/>
    </w:r>
    <w:r>
      <w:instrText xml:space="preserve"> INCLUDEPICTURE "C:\\Users\\kubar\\AppData\\Local\\Temp\\Rar$DIa15580.47716\\FERS_RP_UE_RGB-1.jpg" \* MERGEFORMATINET </w:instrText>
    </w:r>
    <w:r>
      <w:fldChar w:fldCharType="separate"/>
    </w:r>
    <w:r>
      <w:fldChar w:fldCharType="begin"/>
    </w:r>
    <w:r>
      <w:instrText xml:space="preserve"> INCLUDEPICTURE  "C:\\Users\\kubar\\OneDrive\\Pulpit\\PRACA\\PMQ\\ERASMUS\\AppData\\Local\\Temp\\Rar$DIa15580.47716\\FERS_RP_UE_RGB-1.jpg" \* MERGEFORMATINET </w:instrText>
    </w:r>
    <w:r>
      <w:fldChar w:fldCharType="separate"/>
    </w:r>
    <w:r w:rsidR="004870E0">
      <w:fldChar w:fldCharType="begin"/>
    </w:r>
    <w:r w:rsidR="004870E0">
      <w:instrText xml:space="preserve"> INCLUDEPICTURE  "C:\\Users\\Ewa\\AppData\\Local\\Temp\\Rar$DIa15580.47716\\FERS_RP_UE_RGB-1.jpg" \* MERGEFORMATINET </w:instrText>
    </w:r>
    <w:r w:rsidR="004870E0">
      <w:fldChar w:fldCharType="separate"/>
    </w:r>
    <w:r w:rsidR="008F3E23">
      <w:fldChar w:fldCharType="begin"/>
    </w:r>
    <w:r w:rsidR="008F3E23">
      <w:instrText xml:space="preserve"> </w:instrText>
    </w:r>
    <w:r w:rsidR="008F3E23">
      <w:instrText>INCLUDEPICTURE  "C:\\Users\\Magda\\AppData\\Local\\Temp\\Rar$DIa15580.47716\\FERS_RP_UE_RGB-1.jpg" \* MERGEFORMATINET</w:instrText>
    </w:r>
    <w:r w:rsidR="008F3E23">
      <w:instrText xml:space="preserve"> </w:instrText>
    </w:r>
    <w:r w:rsidR="008F3E23">
      <w:fldChar w:fldCharType="separate"/>
    </w:r>
    <w:r w:rsidR="006A640B">
      <w:pict w14:anchorId="466CD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11pt;height:56.25pt">
          <v:imagedata r:id="rId1" r:href="rId2"/>
        </v:shape>
      </w:pict>
    </w:r>
    <w:r w:rsidR="008F3E23">
      <w:fldChar w:fldCharType="end"/>
    </w:r>
    <w:r w:rsidR="004870E0"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E97" w14:textId="77777777" w:rsidR="00BC72E4" w:rsidRDefault="00BC7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2AB6"/>
    <w:multiLevelType w:val="hybridMultilevel"/>
    <w:tmpl w:val="6D1A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13C9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0B1B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5DA8"/>
    <w:rsid w:val="00397ADD"/>
    <w:rsid w:val="003C015B"/>
    <w:rsid w:val="003D5868"/>
    <w:rsid w:val="003E03DE"/>
    <w:rsid w:val="003E6654"/>
    <w:rsid w:val="0041082B"/>
    <w:rsid w:val="004152D8"/>
    <w:rsid w:val="00462D34"/>
    <w:rsid w:val="00464A90"/>
    <w:rsid w:val="00483B6C"/>
    <w:rsid w:val="004870E0"/>
    <w:rsid w:val="00491DE3"/>
    <w:rsid w:val="004B4F58"/>
    <w:rsid w:val="004C0FA2"/>
    <w:rsid w:val="004C66B0"/>
    <w:rsid w:val="004F05A3"/>
    <w:rsid w:val="00503810"/>
    <w:rsid w:val="005052DB"/>
    <w:rsid w:val="00555C17"/>
    <w:rsid w:val="005B7AA6"/>
    <w:rsid w:val="005C41D2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640B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3C02"/>
    <w:rsid w:val="007B4AB4"/>
    <w:rsid w:val="007C37DF"/>
    <w:rsid w:val="00824D93"/>
    <w:rsid w:val="00865BFB"/>
    <w:rsid w:val="00870C93"/>
    <w:rsid w:val="008C11A6"/>
    <w:rsid w:val="008E39F6"/>
    <w:rsid w:val="008F3E23"/>
    <w:rsid w:val="00916EAC"/>
    <w:rsid w:val="00921882"/>
    <w:rsid w:val="009225CD"/>
    <w:rsid w:val="00947F6B"/>
    <w:rsid w:val="00960FA4"/>
    <w:rsid w:val="009A41C2"/>
    <w:rsid w:val="009C6FB4"/>
    <w:rsid w:val="009C78CE"/>
    <w:rsid w:val="009D49E2"/>
    <w:rsid w:val="009E4CDF"/>
    <w:rsid w:val="009F435D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C72E4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B5219"/>
    <w:rsid w:val="00CC0768"/>
    <w:rsid w:val="00CD30BF"/>
    <w:rsid w:val="00CD5BD9"/>
    <w:rsid w:val="00CE1407"/>
    <w:rsid w:val="00CE34C8"/>
    <w:rsid w:val="00CE6430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1E3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AppData/Local/Temp/Rar$DIa15580.47716/FERS_RP_UE_RGB-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Magda</cp:lastModifiedBy>
  <cp:revision>8</cp:revision>
  <cp:lastPrinted>2019-07-11T07:31:00Z</cp:lastPrinted>
  <dcterms:created xsi:type="dcterms:W3CDTF">2024-02-21T10:00:00Z</dcterms:created>
  <dcterms:modified xsi:type="dcterms:W3CDTF">2024-02-26T11:21:00Z</dcterms:modified>
</cp:coreProperties>
</file>